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15" w:rsidRPr="00BE7043" w:rsidRDefault="005B1E15" w:rsidP="005B1E15">
      <w:pPr>
        <w:jc w:val="center"/>
        <w:rPr>
          <w:b/>
        </w:rPr>
      </w:pPr>
      <w:r w:rsidRPr="00BE7043">
        <w:rPr>
          <w:b/>
        </w:rPr>
        <w:t>BİLECİK ŞEYH EDEBALİ ÜNİVERSİTESİ SPOR TESİSLERİ YÖNERGESİ</w:t>
      </w:r>
    </w:p>
    <w:p w:rsidR="005B1E15" w:rsidRPr="00BE7043" w:rsidRDefault="005B1E15" w:rsidP="005B1E15">
      <w:pPr>
        <w:jc w:val="center"/>
        <w:rPr>
          <w:b/>
        </w:rPr>
      </w:pPr>
    </w:p>
    <w:p w:rsidR="005B1E15" w:rsidRPr="00BE7043" w:rsidRDefault="005B1E15" w:rsidP="005B1E15">
      <w:pPr>
        <w:jc w:val="center"/>
        <w:rPr>
          <w:b/>
        </w:rPr>
      </w:pPr>
      <w:r w:rsidRPr="00BE7043">
        <w:rPr>
          <w:b/>
        </w:rPr>
        <w:t>BİRİNCİ BÖLÜM</w:t>
      </w:r>
    </w:p>
    <w:p w:rsidR="005B1E15" w:rsidRPr="00BE7043" w:rsidRDefault="005B1E15" w:rsidP="005B1E15">
      <w:pPr>
        <w:jc w:val="center"/>
        <w:rPr>
          <w:b/>
        </w:rPr>
      </w:pPr>
    </w:p>
    <w:p w:rsidR="005B1E15" w:rsidRPr="00BE7043" w:rsidRDefault="005B1E15" w:rsidP="005B1E15">
      <w:pPr>
        <w:jc w:val="center"/>
        <w:rPr>
          <w:b/>
        </w:rPr>
      </w:pPr>
      <w:r w:rsidRPr="00BE7043">
        <w:rPr>
          <w:b/>
        </w:rPr>
        <w:t>Amaç, Kapsam, Dayanak ve Tanımlar</w:t>
      </w:r>
    </w:p>
    <w:p w:rsidR="005B1E15" w:rsidRPr="00BE7043" w:rsidRDefault="005B1E15" w:rsidP="005B1E15">
      <w:pPr>
        <w:jc w:val="both"/>
        <w:rPr>
          <w:b/>
        </w:rPr>
      </w:pPr>
    </w:p>
    <w:p w:rsidR="005B1E15" w:rsidRPr="00BE7043" w:rsidRDefault="005B1E15" w:rsidP="005B1E15">
      <w:pPr>
        <w:jc w:val="both"/>
        <w:rPr>
          <w:b/>
        </w:rPr>
      </w:pPr>
      <w:r w:rsidRPr="00BE7043">
        <w:rPr>
          <w:b/>
        </w:rPr>
        <w:t>Amaç</w:t>
      </w:r>
    </w:p>
    <w:p w:rsidR="005B1E15" w:rsidRDefault="005B1E15" w:rsidP="005B1E15">
      <w:pPr>
        <w:jc w:val="both"/>
      </w:pPr>
    </w:p>
    <w:p w:rsidR="005B1E15" w:rsidRDefault="005B1E15" w:rsidP="005B1E15">
      <w:pPr>
        <w:jc w:val="both"/>
      </w:pPr>
      <w:r w:rsidRPr="00BE7043">
        <w:rPr>
          <w:b/>
        </w:rPr>
        <w:t>MADDE: 1.</w:t>
      </w:r>
      <w:r>
        <w:t xml:space="preserve"> Bu Yönergenin amacı; Bilecik Şeyh Edebali Üniversitesine ait her türlü spor</w:t>
      </w:r>
      <w:r w:rsidR="00E74CE0">
        <w:t xml:space="preserve"> tesisinin</w:t>
      </w:r>
      <w:r>
        <w:t xml:space="preserve"> eğitim, araştırma ve spor amaçlı kullanılması</w:t>
      </w:r>
      <w:r w:rsidR="00E74CE0">
        <w:t>nı temin etmek;</w:t>
      </w:r>
      <w:r>
        <w:t xml:space="preserve"> </w:t>
      </w:r>
      <w:r w:rsidR="00E74CE0">
        <w:t xml:space="preserve">Üniversite </w:t>
      </w:r>
      <w:r>
        <w:t>öğrencilerine ve mensuplarına</w:t>
      </w:r>
      <w:r w:rsidR="00AA0344">
        <w:t xml:space="preserve"> </w:t>
      </w:r>
      <w:r>
        <w:t>sağlıklı yaşam koşulları içi</w:t>
      </w:r>
      <w:r w:rsidR="00E74CE0">
        <w:t xml:space="preserve">nde spor yapma </w:t>
      </w:r>
      <w:proofErr w:type="gramStart"/>
      <w:r w:rsidR="00E74CE0">
        <w:t>imkanı</w:t>
      </w:r>
      <w:proofErr w:type="gramEnd"/>
      <w:r w:rsidR="00E74CE0">
        <w:t xml:space="preserve"> sağlamak; </w:t>
      </w:r>
      <w:r>
        <w:t>spor organizasyonlarının</w:t>
      </w:r>
      <w:r w:rsidR="00AA0344">
        <w:t xml:space="preserve"> </w:t>
      </w:r>
      <w:r w:rsidR="00E74CE0">
        <w:t>yapılış</w:t>
      </w:r>
      <w:r>
        <w:t xml:space="preserve"> esaslarını, ilgililerin görev, yetki ve sorumlulukları ile ilgili tüm birimlerin</w:t>
      </w:r>
      <w:r w:rsidR="00AA0344">
        <w:t xml:space="preserve"> </w:t>
      </w:r>
      <w:r>
        <w:t>ilişkilerini düzenlemektir.</w:t>
      </w:r>
    </w:p>
    <w:p w:rsidR="00BE7043" w:rsidRDefault="00BE7043" w:rsidP="005B1E15">
      <w:pPr>
        <w:jc w:val="both"/>
      </w:pPr>
    </w:p>
    <w:p w:rsidR="005B1E15" w:rsidRDefault="005B1E15" w:rsidP="005B1E15">
      <w:pPr>
        <w:jc w:val="both"/>
        <w:rPr>
          <w:b/>
        </w:rPr>
      </w:pPr>
      <w:r w:rsidRPr="00BE7043">
        <w:rPr>
          <w:b/>
        </w:rPr>
        <w:t>Kapsam</w:t>
      </w:r>
    </w:p>
    <w:p w:rsidR="00BE7043" w:rsidRPr="00BE7043" w:rsidRDefault="00BE7043" w:rsidP="005B1E15">
      <w:pPr>
        <w:jc w:val="both"/>
        <w:rPr>
          <w:b/>
        </w:rPr>
      </w:pPr>
    </w:p>
    <w:p w:rsidR="005B1E15" w:rsidRDefault="005B1E15" w:rsidP="005B1E15">
      <w:pPr>
        <w:jc w:val="both"/>
      </w:pPr>
      <w:r w:rsidRPr="00BE7043">
        <w:rPr>
          <w:b/>
        </w:rPr>
        <w:t>MADDE: 2</w:t>
      </w:r>
      <w:r>
        <w:t>. Bu Yönerge, Bilecik Şeyh Edebali Üniversitesine</w:t>
      </w:r>
      <w:r w:rsidR="00E74CE0">
        <w:t xml:space="preserve"> ait her türlü spor tesisinin</w:t>
      </w:r>
      <w:r w:rsidR="00AA0344">
        <w:t xml:space="preserve"> </w:t>
      </w:r>
      <w:r>
        <w:t>kullanılmasına ilişkin usul ve esaslar ile</w:t>
      </w:r>
      <w:r w:rsidR="00E74CE0">
        <w:t xml:space="preserve"> her türlü spor organizasyonu</w:t>
      </w:r>
      <w:r>
        <w:t>, Üniversite içi ve</w:t>
      </w:r>
      <w:r w:rsidR="00AA0344">
        <w:t xml:space="preserve"> </w:t>
      </w:r>
      <w:r>
        <w:t>üniversiteler arası sportif faaliye</w:t>
      </w:r>
      <w:r w:rsidR="00E74CE0">
        <w:t>tler</w:t>
      </w:r>
      <w:r>
        <w:t xml:space="preserve"> ve Kamu kurum ve kuruluşlarıyla karşılıklı yapılan</w:t>
      </w:r>
      <w:r w:rsidR="00AA0344">
        <w:t xml:space="preserve"> </w:t>
      </w:r>
      <w:r>
        <w:t>protokoller ka</w:t>
      </w:r>
      <w:r w:rsidR="00E74CE0">
        <w:t>psamındaki spor organizasyonlarına</w:t>
      </w:r>
      <w:r>
        <w:t xml:space="preserve"> ilişkin yönetim, görev, işleyiş ve esasları</w:t>
      </w:r>
      <w:r w:rsidR="00AA0344">
        <w:t xml:space="preserve"> </w:t>
      </w:r>
      <w:r>
        <w:t>kapsar.</w:t>
      </w:r>
    </w:p>
    <w:p w:rsidR="00AA0344" w:rsidRDefault="00AA0344" w:rsidP="005B1E15">
      <w:pPr>
        <w:jc w:val="both"/>
      </w:pPr>
    </w:p>
    <w:p w:rsidR="005B1E15" w:rsidRDefault="005B1E15" w:rsidP="005B1E15">
      <w:pPr>
        <w:jc w:val="both"/>
        <w:rPr>
          <w:b/>
        </w:rPr>
      </w:pPr>
      <w:r w:rsidRPr="00BE7043">
        <w:rPr>
          <w:b/>
        </w:rPr>
        <w:t>Dayanak</w:t>
      </w:r>
    </w:p>
    <w:p w:rsidR="00BE7043" w:rsidRPr="00BE7043" w:rsidRDefault="00BE7043" w:rsidP="005B1E15">
      <w:pPr>
        <w:jc w:val="both"/>
        <w:rPr>
          <w:b/>
        </w:rPr>
      </w:pPr>
    </w:p>
    <w:p w:rsidR="005B1E15" w:rsidRDefault="005B1E15" w:rsidP="005B1E15">
      <w:pPr>
        <w:jc w:val="both"/>
      </w:pPr>
      <w:r w:rsidRPr="00BE7043">
        <w:rPr>
          <w:b/>
        </w:rPr>
        <w:t>MADDE:</w:t>
      </w:r>
      <w:r>
        <w:t xml:space="preserve"> 3. Bu Yönerge, 2547 sayılı Yükseköğretim Kanunu'nun 47’nci maddesi ile</w:t>
      </w:r>
      <w:r w:rsidR="00AA0344">
        <w:t xml:space="preserve"> </w:t>
      </w:r>
      <w:r>
        <w:t xml:space="preserve">Yükseköğretim Kurumları </w:t>
      </w:r>
      <w:proofErr w:type="spellStart"/>
      <w:r>
        <w:t>Mediko</w:t>
      </w:r>
      <w:proofErr w:type="spellEnd"/>
      <w:r>
        <w:t>-Sosyal, Sağlık, Kültür ve Spor İşleri Dairesi Uygulama</w:t>
      </w:r>
      <w:r w:rsidR="00AA0344">
        <w:t xml:space="preserve"> </w:t>
      </w:r>
      <w:r>
        <w:t>Yönetmeliğine dayanılarak düzenlenmiştir.</w:t>
      </w:r>
    </w:p>
    <w:p w:rsidR="00AA0344" w:rsidRDefault="00AA0344" w:rsidP="005B1E15">
      <w:pPr>
        <w:jc w:val="both"/>
      </w:pPr>
    </w:p>
    <w:p w:rsidR="005B1E15" w:rsidRDefault="005B1E15" w:rsidP="005B1E15">
      <w:pPr>
        <w:jc w:val="both"/>
        <w:rPr>
          <w:b/>
        </w:rPr>
      </w:pPr>
      <w:r w:rsidRPr="00BE7043">
        <w:rPr>
          <w:b/>
        </w:rPr>
        <w:t>Tanımlar</w:t>
      </w:r>
    </w:p>
    <w:p w:rsidR="00BE7043" w:rsidRPr="00BE7043" w:rsidRDefault="00BE7043" w:rsidP="005B1E15">
      <w:pPr>
        <w:jc w:val="both"/>
        <w:rPr>
          <w:b/>
        </w:rPr>
      </w:pPr>
    </w:p>
    <w:p w:rsidR="005B1E15" w:rsidRDefault="005B1E15" w:rsidP="005B1E15">
      <w:pPr>
        <w:jc w:val="both"/>
      </w:pPr>
      <w:r w:rsidRPr="00BE7043">
        <w:rPr>
          <w:b/>
        </w:rPr>
        <w:t>MADDE:</w:t>
      </w:r>
      <w:r>
        <w:t xml:space="preserve"> 4. Bu Yönergede geçen,</w:t>
      </w:r>
    </w:p>
    <w:p w:rsidR="005B1E15" w:rsidRDefault="00E74CE0" w:rsidP="005B1E15">
      <w:pPr>
        <w:jc w:val="both"/>
      </w:pPr>
      <w:r>
        <w:t>a) Üniversite</w:t>
      </w:r>
      <w:r w:rsidR="005B1E15">
        <w:t xml:space="preserve">: Bilecik Şeyh </w:t>
      </w:r>
      <w:proofErr w:type="spellStart"/>
      <w:r w:rsidR="005B1E15">
        <w:t>Edebali</w:t>
      </w:r>
      <w:proofErr w:type="spellEnd"/>
      <w:r w:rsidR="005B1E15">
        <w:t xml:space="preserve"> Üniversitesini,</w:t>
      </w:r>
    </w:p>
    <w:p w:rsidR="005B1E15" w:rsidRDefault="00E74CE0" w:rsidP="005B1E15">
      <w:pPr>
        <w:jc w:val="both"/>
      </w:pPr>
      <w:r>
        <w:t>b) Rektör</w:t>
      </w:r>
      <w:r w:rsidR="005B1E15">
        <w:t xml:space="preserve">: Bilecik Şeyh </w:t>
      </w:r>
      <w:proofErr w:type="spellStart"/>
      <w:r w:rsidR="005B1E15">
        <w:t>Edebali</w:t>
      </w:r>
      <w:proofErr w:type="spellEnd"/>
      <w:r w:rsidR="005B1E15">
        <w:t xml:space="preserve"> Üniversitesine Rektörünü,</w:t>
      </w:r>
    </w:p>
    <w:p w:rsidR="005B1E15" w:rsidRDefault="005B1E15" w:rsidP="005B1E15">
      <w:pPr>
        <w:jc w:val="both"/>
      </w:pPr>
      <w:r>
        <w:t>c) Senato: Bilecik Şeyh Edebali Üniversitesi Senatosunu,</w:t>
      </w:r>
    </w:p>
    <w:p w:rsidR="005B1E15" w:rsidRDefault="00E74CE0" w:rsidP="005B1E15">
      <w:pPr>
        <w:jc w:val="both"/>
      </w:pPr>
      <w:r>
        <w:t>d) Yönetim Kurulu</w:t>
      </w:r>
      <w:r w:rsidR="005B1E15">
        <w:t xml:space="preserve">: Bilecik Şeyh </w:t>
      </w:r>
      <w:proofErr w:type="spellStart"/>
      <w:r w:rsidR="005B1E15">
        <w:t>Edebali</w:t>
      </w:r>
      <w:proofErr w:type="spellEnd"/>
      <w:r w:rsidR="005B1E15">
        <w:t xml:space="preserve"> Üniversitesi Yönetim Kurulunu</w:t>
      </w:r>
    </w:p>
    <w:p w:rsidR="005B1E15" w:rsidRDefault="005B1E15" w:rsidP="005B1E15">
      <w:pPr>
        <w:jc w:val="both"/>
      </w:pPr>
      <w:r>
        <w:t>e) Daire Başkanlığı: Sağlık, Kültür ve Spor Dairesi Başkanlığını,</w:t>
      </w:r>
    </w:p>
    <w:p w:rsidR="005B1E15" w:rsidRDefault="00E74CE0" w:rsidP="005B1E15">
      <w:pPr>
        <w:jc w:val="both"/>
      </w:pPr>
      <w:r>
        <w:t>f) Şube Müdürlüğü</w:t>
      </w:r>
      <w:r w:rsidR="005B1E15">
        <w:t xml:space="preserve">: Bilecik Şeyh </w:t>
      </w:r>
      <w:proofErr w:type="spellStart"/>
      <w:r w:rsidR="005B1E15">
        <w:t>Edebali</w:t>
      </w:r>
      <w:proofErr w:type="spellEnd"/>
      <w:r w:rsidR="005B1E15">
        <w:t xml:space="preserve"> Üniversitesine Sağlık-Kültür ve Spor</w:t>
      </w:r>
      <w:r w:rsidR="00AA0344">
        <w:t xml:space="preserve"> </w:t>
      </w:r>
      <w:r w:rsidR="005B1E15">
        <w:t>Daire Başkanlığı, Spor Şube Müdürlüğünü,</w:t>
      </w:r>
    </w:p>
    <w:p w:rsidR="005B1E15" w:rsidRDefault="00E74CE0" w:rsidP="005B1E15">
      <w:pPr>
        <w:jc w:val="both"/>
      </w:pPr>
      <w:r>
        <w:t>g) Tesisler</w:t>
      </w:r>
      <w:r w:rsidR="005B1E15">
        <w:t xml:space="preserve">: Bilecik Şeyh </w:t>
      </w:r>
      <w:proofErr w:type="spellStart"/>
      <w:r w:rsidR="005B1E15">
        <w:t>Edebali</w:t>
      </w:r>
      <w:proofErr w:type="spellEnd"/>
      <w:r w:rsidR="005B1E15">
        <w:t xml:space="preserve"> Üniversitesi açık ve kapalı Spor Tesislerini ifade</w:t>
      </w:r>
      <w:r w:rsidR="00AA0344">
        <w:t xml:space="preserve"> </w:t>
      </w:r>
      <w:r w:rsidR="005B1E15">
        <w:t>eder.</w:t>
      </w:r>
    </w:p>
    <w:p w:rsidR="005B1E15" w:rsidRDefault="00E74CE0" w:rsidP="005B1E15">
      <w:pPr>
        <w:jc w:val="both"/>
      </w:pPr>
      <w:r>
        <w:t>h) Tesis Sorumlusu</w:t>
      </w:r>
      <w:r w:rsidR="005B1E15">
        <w:t xml:space="preserve">: Bilecik Şeyh </w:t>
      </w:r>
      <w:proofErr w:type="spellStart"/>
      <w:r w:rsidR="005B1E15">
        <w:t>Edebali</w:t>
      </w:r>
      <w:proofErr w:type="spellEnd"/>
      <w:r w:rsidR="005B1E15">
        <w:t xml:space="preserve"> Üniversitesinde bulunan Spor Tesislerinin</w:t>
      </w:r>
      <w:r w:rsidR="00AA0344">
        <w:t xml:space="preserve"> </w:t>
      </w:r>
      <w:r w:rsidR="005B1E15">
        <w:t>sorumlu olan kişiyi ifade eder.</w:t>
      </w:r>
    </w:p>
    <w:p w:rsidR="005B1E15" w:rsidRDefault="005B1E15" w:rsidP="005B1E15">
      <w:pPr>
        <w:jc w:val="both"/>
      </w:pPr>
    </w:p>
    <w:p w:rsidR="00A67E1C" w:rsidRDefault="00A67E1C" w:rsidP="005B1E15">
      <w:pPr>
        <w:jc w:val="both"/>
      </w:pPr>
    </w:p>
    <w:p w:rsidR="00A67E1C" w:rsidRDefault="00A67E1C" w:rsidP="005B1E15">
      <w:pPr>
        <w:jc w:val="both"/>
      </w:pPr>
    </w:p>
    <w:p w:rsidR="00A67E1C" w:rsidRDefault="00A67E1C" w:rsidP="005B1E15">
      <w:pPr>
        <w:jc w:val="both"/>
      </w:pPr>
    </w:p>
    <w:p w:rsidR="00A67E1C" w:rsidRDefault="00A67E1C" w:rsidP="005B1E15">
      <w:pPr>
        <w:jc w:val="both"/>
      </w:pPr>
    </w:p>
    <w:p w:rsidR="00A67E1C" w:rsidRDefault="00A67E1C" w:rsidP="005B1E15">
      <w:pPr>
        <w:jc w:val="both"/>
      </w:pPr>
    </w:p>
    <w:p w:rsidR="00A67E1C" w:rsidRDefault="00A67E1C" w:rsidP="005B1E15">
      <w:pPr>
        <w:jc w:val="both"/>
      </w:pPr>
    </w:p>
    <w:p w:rsidR="00A67E1C" w:rsidRDefault="00A67E1C" w:rsidP="005B1E15">
      <w:pPr>
        <w:jc w:val="both"/>
      </w:pPr>
    </w:p>
    <w:p w:rsidR="005B1E15" w:rsidRDefault="005B1E15" w:rsidP="005B1E15">
      <w:pPr>
        <w:jc w:val="both"/>
      </w:pPr>
    </w:p>
    <w:p w:rsidR="005B1E15" w:rsidRPr="00BE7043" w:rsidRDefault="005B1E15" w:rsidP="00BE7043">
      <w:pPr>
        <w:jc w:val="center"/>
        <w:rPr>
          <w:b/>
        </w:rPr>
      </w:pPr>
      <w:r w:rsidRPr="00BE7043">
        <w:rPr>
          <w:b/>
        </w:rPr>
        <w:lastRenderedPageBreak/>
        <w:t>İKİNCİ BÖLÜM</w:t>
      </w:r>
    </w:p>
    <w:p w:rsidR="005B1E15" w:rsidRPr="00BE7043" w:rsidRDefault="005B1E15" w:rsidP="00BE7043">
      <w:pPr>
        <w:jc w:val="center"/>
        <w:rPr>
          <w:b/>
        </w:rPr>
      </w:pPr>
    </w:p>
    <w:p w:rsidR="005B1E15" w:rsidRPr="00BE7043" w:rsidRDefault="005B1E15" w:rsidP="00BE7043">
      <w:pPr>
        <w:jc w:val="center"/>
        <w:rPr>
          <w:b/>
        </w:rPr>
      </w:pPr>
      <w:r w:rsidRPr="00BE7043">
        <w:rPr>
          <w:b/>
        </w:rPr>
        <w:t>Spor Tesisleri Personel Görev ve Yetkileri</w:t>
      </w:r>
    </w:p>
    <w:p w:rsidR="005B1E15" w:rsidRPr="00BE7043" w:rsidRDefault="005B1E15" w:rsidP="00BE7043">
      <w:pPr>
        <w:jc w:val="center"/>
        <w:rPr>
          <w:b/>
        </w:rPr>
      </w:pPr>
    </w:p>
    <w:p w:rsidR="005B1E15" w:rsidRPr="00BE7043" w:rsidRDefault="005B1E15" w:rsidP="00BE7043">
      <w:pPr>
        <w:rPr>
          <w:b/>
        </w:rPr>
      </w:pPr>
      <w:r w:rsidRPr="00BE7043">
        <w:rPr>
          <w:b/>
        </w:rPr>
        <w:t>Şube Müdürü</w:t>
      </w:r>
    </w:p>
    <w:p w:rsidR="005B1E15" w:rsidRDefault="005B1E15" w:rsidP="00BE7043"/>
    <w:p w:rsidR="005B1E15" w:rsidRDefault="005B1E15" w:rsidP="005B1E15">
      <w:pPr>
        <w:jc w:val="both"/>
      </w:pPr>
      <w:r w:rsidRPr="00BE7043">
        <w:rPr>
          <w:b/>
        </w:rPr>
        <w:t>MADDE: 5.</w:t>
      </w:r>
      <w:r>
        <w:t xml:space="preserve"> Şube Müdürü, tesislerin işletilmesinden Sağlık-Kültür ve Spor Daire</w:t>
      </w:r>
      <w:r w:rsidR="00AA0344">
        <w:t xml:space="preserve"> </w:t>
      </w:r>
      <w:r w:rsidR="00354138">
        <w:t>Başkanlığı</w:t>
      </w:r>
      <w:r>
        <w:t>na karşı sorumlu Spor Şube Müdürüdür.</w:t>
      </w:r>
    </w:p>
    <w:p w:rsidR="005B1E15" w:rsidRDefault="005B1E15" w:rsidP="005B1E15">
      <w:pPr>
        <w:jc w:val="both"/>
      </w:pPr>
    </w:p>
    <w:p w:rsidR="005B1E15" w:rsidRPr="00354138" w:rsidRDefault="00354138" w:rsidP="005B1E15">
      <w:pPr>
        <w:jc w:val="both"/>
        <w:rPr>
          <w:b/>
        </w:rPr>
      </w:pPr>
      <w:r>
        <w:rPr>
          <w:b/>
        </w:rPr>
        <w:t>Şube Müdürünün Y</w:t>
      </w:r>
      <w:r w:rsidR="005B1E15" w:rsidRPr="00354138">
        <w:rPr>
          <w:b/>
        </w:rPr>
        <w:t xml:space="preserve">etki ve </w:t>
      </w:r>
      <w:r>
        <w:rPr>
          <w:b/>
        </w:rPr>
        <w:t>S</w:t>
      </w:r>
      <w:r w:rsidR="005B1E15" w:rsidRPr="00354138">
        <w:rPr>
          <w:b/>
        </w:rPr>
        <w:t>orumlulukları</w:t>
      </w:r>
    </w:p>
    <w:p w:rsidR="005B1E15" w:rsidRDefault="005B1E15" w:rsidP="005B1E15">
      <w:pPr>
        <w:jc w:val="both"/>
      </w:pPr>
    </w:p>
    <w:p w:rsidR="005B1E15" w:rsidRDefault="005B1E15" w:rsidP="005B1E15">
      <w:pPr>
        <w:jc w:val="both"/>
      </w:pPr>
      <w:r w:rsidRPr="00BE7043">
        <w:rPr>
          <w:b/>
        </w:rPr>
        <w:t>MADDE: 6</w:t>
      </w:r>
      <w:r>
        <w:t>. Şube Müdürünün yetki ve sorumlulukları şunlardır:</w:t>
      </w:r>
    </w:p>
    <w:p w:rsidR="005B1E15" w:rsidRDefault="005B1E15" w:rsidP="005B1E15">
      <w:pPr>
        <w:jc w:val="both"/>
      </w:pPr>
      <w:r>
        <w:t>a) Tesislerin bakımlı ve hizmete hazır olmasını sağlamak,</w:t>
      </w:r>
    </w:p>
    <w:p w:rsidR="005B1E15" w:rsidRDefault="005B1E15" w:rsidP="005B1E15">
      <w:pPr>
        <w:jc w:val="both"/>
      </w:pPr>
      <w:r>
        <w:t>b) Tesislerin bakım, onarım ve korunması için önlemler almak,</w:t>
      </w:r>
    </w:p>
    <w:p w:rsidR="005B1E15" w:rsidRDefault="005B1E15" w:rsidP="005B1E15">
      <w:pPr>
        <w:jc w:val="both"/>
      </w:pPr>
      <w:r>
        <w:t>c) Tesislerin günlük kontrollerinin yapılarak eksikliklerinin giderilmesini sağlamak,</w:t>
      </w:r>
    </w:p>
    <w:p w:rsidR="005B1E15" w:rsidRDefault="005B1E15" w:rsidP="005B1E15">
      <w:pPr>
        <w:jc w:val="both"/>
      </w:pPr>
      <w:r>
        <w:t>d) Tesislerde bulunan demirbaşların temiz, bakımlı ve kullanılır halde bulundurulmasını temin etmek,</w:t>
      </w:r>
    </w:p>
    <w:p w:rsidR="005B1E15" w:rsidRDefault="005B1E15" w:rsidP="005B1E15">
      <w:pPr>
        <w:jc w:val="both"/>
      </w:pPr>
      <w:r>
        <w:t>e) Tesislerde yapılacak spor faaliyetlerinin takvimini hazırlamak,</w:t>
      </w:r>
    </w:p>
    <w:p w:rsidR="005B1E15" w:rsidRDefault="005B1E15" w:rsidP="005B1E15">
      <w:pPr>
        <w:jc w:val="both"/>
      </w:pPr>
      <w:r>
        <w:t>f) Fakülte, Yüksekokul ve Meslek Yüksekokullarının tesislerde yapılacak çalışma ve antrenman saatlerini programlamak.</w:t>
      </w:r>
    </w:p>
    <w:p w:rsidR="003D3036" w:rsidRDefault="005B1E15" w:rsidP="005B1E15">
      <w:pPr>
        <w:jc w:val="both"/>
      </w:pPr>
      <w:r>
        <w:t xml:space="preserve">g) Tesislerin sağlık ve </w:t>
      </w:r>
      <w:proofErr w:type="gramStart"/>
      <w:r>
        <w:t>hijyen</w:t>
      </w:r>
      <w:proofErr w:type="gramEnd"/>
      <w:r>
        <w:t xml:space="preserve"> açısından kontrollerini yapmak</w:t>
      </w:r>
      <w:r w:rsidR="00084993">
        <w:t>.</w:t>
      </w:r>
    </w:p>
    <w:p w:rsidR="001525E2" w:rsidRDefault="001525E2" w:rsidP="005B1E15">
      <w:pPr>
        <w:jc w:val="both"/>
      </w:pPr>
    </w:p>
    <w:p w:rsidR="005B1E15" w:rsidRPr="00BE7043" w:rsidRDefault="005B1E15" w:rsidP="005B1E15">
      <w:pPr>
        <w:jc w:val="both"/>
        <w:rPr>
          <w:b/>
        </w:rPr>
      </w:pPr>
      <w:r w:rsidRPr="00BE7043">
        <w:rPr>
          <w:b/>
        </w:rPr>
        <w:t>Spor tesislerinin işleyiş, bakım ve onarımı</w:t>
      </w:r>
    </w:p>
    <w:p w:rsidR="005B1E15" w:rsidRDefault="005B1E15" w:rsidP="005B1E15">
      <w:pPr>
        <w:jc w:val="both"/>
      </w:pPr>
    </w:p>
    <w:p w:rsidR="005B1E15" w:rsidRDefault="005B1E15" w:rsidP="005B1E15">
      <w:pPr>
        <w:jc w:val="both"/>
      </w:pPr>
      <w:r w:rsidRPr="00BE7043">
        <w:rPr>
          <w:b/>
        </w:rPr>
        <w:t>MADDE: 7.</w:t>
      </w:r>
      <w:r>
        <w:t xml:space="preserve"> Spor Tesislerinin işleyişi, personel ihtiyacı, bakım ve onarımında aşağıdaki</w:t>
      </w:r>
    </w:p>
    <w:p w:rsidR="005B1E15" w:rsidRDefault="005B1E15" w:rsidP="005B1E15">
      <w:pPr>
        <w:jc w:val="both"/>
      </w:pPr>
      <w:proofErr w:type="gramStart"/>
      <w:r>
        <w:t>hususlar</w:t>
      </w:r>
      <w:proofErr w:type="gramEnd"/>
      <w:r>
        <w:t xml:space="preserve"> dikkate alınır:</w:t>
      </w:r>
    </w:p>
    <w:p w:rsidR="005B1E15" w:rsidRDefault="005B1E15" w:rsidP="005B1E15">
      <w:pPr>
        <w:jc w:val="both"/>
      </w:pPr>
    </w:p>
    <w:p w:rsidR="005B1E15" w:rsidRDefault="005B1E15" w:rsidP="005B1E15">
      <w:pPr>
        <w:jc w:val="both"/>
      </w:pPr>
      <w:r>
        <w:t>1) Tesislerin kullanılmasında ihtiyaç duyulan personel, Daire Başkanlığınca karşılanır.</w:t>
      </w:r>
    </w:p>
    <w:p w:rsidR="005B1E15" w:rsidRDefault="005B1E15" w:rsidP="005B1E15">
      <w:pPr>
        <w:jc w:val="both"/>
      </w:pPr>
      <w:r>
        <w:t>2) Tesislerin bakımı, onarımı ve her türlü giderleri, Sağlık Kültür ve Spor Daire</w:t>
      </w:r>
      <w:r w:rsidR="00AA0344">
        <w:t xml:space="preserve"> </w:t>
      </w:r>
      <w:r w:rsidR="00354138">
        <w:t>Başkanlığı</w:t>
      </w:r>
      <w:r>
        <w:t>nın ilgili bütçe tertibinden karşılanır.</w:t>
      </w:r>
    </w:p>
    <w:p w:rsidR="005B1E15" w:rsidRDefault="005B1E15" w:rsidP="005B1E15">
      <w:pPr>
        <w:jc w:val="both"/>
      </w:pPr>
    </w:p>
    <w:p w:rsidR="005B1E15" w:rsidRDefault="005B1E15" w:rsidP="005B1E15">
      <w:pPr>
        <w:jc w:val="both"/>
      </w:pPr>
    </w:p>
    <w:p w:rsidR="005B1E15" w:rsidRPr="00BE7043" w:rsidRDefault="005B1E15" w:rsidP="00BE7043">
      <w:pPr>
        <w:jc w:val="center"/>
        <w:rPr>
          <w:b/>
        </w:rPr>
      </w:pPr>
      <w:r w:rsidRPr="00BE7043">
        <w:rPr>
          <w:b/>
        </w:rPr>
        <w:t>ÜÇÜNCÜ BÖLÜM</w:t>
      </w:r>
    </w:p>
    <w:p w:rsidR="005B1E15" w:rsidRPr="00BE7043" w:rsidRDefault="005B1E15" w:rsidP="00BE7043">
      <w:pPr>
        <w:jc w:val="center"/>
        <w:rPr>
          <w:b/>
        </w:rPr>
      </w:pPr>
    </w:p>
    <w:p w:rsidR="005B1E15" w:rsidRPr="00BE7043" w:rsidRDefault="005B1E15" w:rsidP="00BE7043">
      <w:pPr>
        <w:jc w:val="center"/>
        <w:rPr>
          <w:b/>
        </w:rPr>
      </w:pPr>
      <w:r w:rsidRPr="00BE7043">
        <w:rPr>
          <w:b/>
        </w:rPr>
        <w:t>Spor Tesisleri ve Uyulacak Kurallar</w:t>
      </w:r>
    </w:p>
    <w:p w:rsidR="005B1E15" w:rsidRPr="00BE7043" w:rsidRDefault="005B1E15" w:rsidP="005B1E15">
      <w:pPr>
        <w:jc w:val="both"/>
        <w:rPr>
          <w:b/>
        </w:rPr>
      </w:pPr>
    </w:p>
    <w:p w:rsidR="005B1E15" w:rsidRPr="00BE7043" w:rsidRDefault="005B1E15" w:rsidP="005B1E15">
      <w:pPr>
        <w:jc w:val="both"/>
        <w:rPr>
          <w:b/>
        </w:rPr>
      </w:pPr>
      <w:r w:rsidRPr="00BE7043">
        <w:rPr>
          <w:b/>
        </w:rPr>
        <w:t>Spor Tesisleri</w:t>
      </w:r>
    </w:p>
    <w:p w:rsidR="005B1E15" w:rsidRDefault="005B1E15" w:rsidP="005B1E15">
      <w:pPr>
        <w:jc w:val="both"/>
      </w:pPr>
    </w:p>
    <w:p w:rsidR="005B1E15" w:rsidRDefault="00EA77ED" w:rsidP="005B1E15">
      <w:pPr>
        <w:jc w:val="both"/>
      </w:pPr>
      <w:r w:rsidRPr="00BE7043">
        <w:rPr>
          <w:b/>
        </w:rPr>
        <w:t>MADDE: 8</w:t>
      </w:r>
      <w:r w:rsidR="005B1E15" w:rsidRPr="00BE7043">
        <w:rPr>
          <w:b/>
        </w:rPr>
        <w:t xml:space="preserve">. </w:t>
      </w:r>
      <w:r w:rsidR="005B1E15">
        <w:t>Bu yönergeye esas olan spor tesisleri şunlardır:</w:t>
      </w:r>
    </w:p>
    <w:p w:rsidR="005B1E15" w:rsidRDefault="005B1E15" w:rsidP="005B1E15">
      <w:pPr>
        <w:jc w:val="both"/>
      </w:pPr>
      <w:r>
        <w:t>1) Spor Salonu,</w:t>
      </w:r>
    </w:p>
    <w:p w:rsidR="005B1E15" w:rsidRDefault="005B1E15" w:rsidP="005B1E15">
      <w:pPr>
        <w:jc w:val="both"/>
      </w:pPr>
      <w:r>
        <w:t>2) Halı Saha,</w:t>
      </w:r>
    </w:p>
    <w:p w:rsidR="005B1E15" w:rsidRDefault="005B1E15" w:rsidP="005B1E15">
      <w:pPr>
        <w:jc w:val="both"/>
      </w:pPr>
      <w:r>
        <w:t>3)</w:t>
      </w:r>
      <w:r w:rsidRPr="005B1E15">
        <w:t xml:space="preserve"> </w:t>
      </w:r>
      <w:r>
        <w:t>Sağlıklı Yaşam Merkezi,</w:t>
      </w:r>
    </w:p>
    <w:p w:rsidR="005B1E15" w:rsidRDefault="005B1E15" w:rsidP="005B1E15">
      <w:pPr>
        <w:jc w:val="both"/>
      </w:pPr>
      <w:r>
        <w:t>4) Tenis Kortu</w:t>
      </w:r>
    </w:p>
    <w:p w:rsidR="005B1E15" w:rsidRDefault="005B1E15" w:rsidP="005B1E15">
      <w:pPr>
        <w:jc w:val="both"/>
      </w:pPr>
      <w:r>
        <w:t>5) Açık Basketbol ve Voleybol Sahaları.</w:t>
      </w:r>
    </w:p>
    <w:p w:rsidR="005B1E15" w:rsidRDefault="005B1E15" w:rsidP="005B1E15">
      <w:pPr>
        <w:jc w:val="both"/>
      </w:pPr>
      <w:r>
        <w:t>6) Tırmanma Duvarı</w:t>
      </w:r>
    </w:p>
    <w:p w:rsidR="005B1E15" w:rsidRDefault="005B1E15" w:rsidP="005B1E15">
      <w:pPr>
        <w:jc w:val="both"/>
      </w:pPr>
      <w:r>
        <w:t>7) Açık Futbol Sahası ve Atletizm Pisti</w:t>
      </w:r>
    </w:p>
    <w:p w:rsidR="005B1E15" w:rsidRDefault="005B1E15" w:rsidP="005B1E15">
      <w:pPr>
        <w:jc w:val="both"/>
      </w:pPr>
      <w:r>
        <w:t xml:space="preserve">8) </w:t>
      </w:r>
      <w:proofErr w:type="spellStart"/>
      <w:r>
        <w:t>Squash</w:t>
      </w:r>
      <w:proofErr w:type="spellEnd"/>
      <w:r>
        <w:t xml:space="preserve"> Salonu</w:t>
      </w:r>
    </w:p>
    <w:p w:rsidR="005B1E15" w:rsidRDefault="005B1E15" w:rsidP="005B1E15">
      <w:pPr>
        <w:jc w:val="both"/>
      </w:pPr>
    </w:p>
    <w:p w:rsidR="005B1E15" w:rsidRPr="00BE7043" w:rsidRDefault="005B1E15" w:rsidP="005B1E15">
      <w:pPr>
        <w:jc w:val="both"/>
        <w:rPr>
          <w:b/>
        </w:rPr>
      </w:pPr>
      <w:r w:rsidRPr="00BE7043">
        <w:rPr>
          <w:b/>
        </w:rPr>
        <w:t>Spor Tesislerinde Uyulması Gereken Kurallar:</w:t>
      </w:r>
    </w:p>
    <w:p w:rsidR="005B1E15" w:rsidRDefault="005B1E15" w:rsidP="005B1E15">
      <w:pPr>
        <w:jc w:val="both"/>
      </w:pPr>
    </w:p>
    <w:p w:rsidR="005B1E15" w:rsidRPr="00BE7043" w:rsidRDefault="00EA77ED" w:rsidP="005B1E15">
      <w:pPr>
        <w:jc w:val="both"/>
      </w:pPr>
      <w:r w:rsidRPr="00BE7043">
        <w:rPr>
          <w:b/>
        </w:rPr>
        <w:lastRenderedPageBreak/>
        <w:t>MADDE: 9</w:t>
      </w:r>
      <w:r w:rsidR="005B1E15" w:rsidRPr="00BE7043">
        <w:rPr>
          <w:b/>
        </w:rPr>
        <w:t>.</w:t>
      </w:r>
      <w:r w:rsidR="005B1E15">
        <w:t xml:space="preserve"> Tesisleri kullananların uyması gereken </w:t>
      </w:r>
      <w:r w:rsidR="00BE7043">
        <w:t>kurallar aşağıda sıralanmıştır:</w:t>
      </w:r>
    </w:p>
    <w:p w:rsidR="005B1E15" w:rsidRDefault="005B1E15" w:rsidP="005B1E15">
      <w:pPr>
        <w:jc w:val="both"/>
      </w:pPr>
    </w:p>
    <w:p w:rsidR="0096144B" w:rsidRDefault="0096144B" w:rsidP="005B1E15">
      <w:pPr>
        <w:jc w:val="both"/>
      </w:pPr>
      <w:r>
        <w:t xml:space="preserve">1) Tesisler, ilgili birimlerce hazırlanmış olan haftalık program dâhilinde kullandırılır. </w:t>
      </w:r>
    </w:p>
    <w:p w:rsidR="0096144B" w:rsidRDefault="0096144B" w:rsidP="005B1E15">
      <w:pPr>
        <w:jc w:val="both"/>
      </w:pPr>
      <w:r>
        <w:t xml:space="preserve">2) Kullanıcılar, tesisleri kullanmak için önceden rezervasyon yaptırmalı, rezervasyonlarının başlama ve bitiş saatlerine de uymalıdırlar. </w:t>
      </w:r>
    </w:p>
    <w:p w:rsidR="0096144B" w:rsidRDefault="0096144B" w:rsidP="005B1E15">
      <w:pPr>
        <w:jc w:val="both"/>
      </w:pPr>
      <w:r>
        <w:t xml:space="preserve">3) Tesisleri kullanırken sadece tesise özgü spor kıyafeti ve ayakkabılar kullanılmalıdır, </w:t>
      </w:r>
    </w:p>
    <w:p w:rsidR="0096144B" w:rsidRDefault="0096144B" w:rsidP="005B1E15">
      <w:pPr>
        <w:jc w:val="both"/>
      </w:pPr>
      <w:r>
        <w:t xml:space="preserve">4) Kullanıcılar, tesislerin ve çevresinin kirlenmesine neden olacak çamurlu ve kirli spor kıyafeti ve ayakkabıları kullanmamalı, bizzat spor yapılan alanlarda yiyecek ve içecek tüketmemeli ve tesisler ve çevresinde alkol, sigara vb, maddeler kesinlikle kullanılmamalıdırlar. </w:t>
      </w:r>
    </w:p>
    <w:p w:rsidR="0096144B" w:rsidRDefault="0096144B" w:rsidP="005B1E15">
      <w:pPr>
        <w:jc w:val="both"/>
      </w:pPr>
      <w:r>
        <w:t xml:space="preserve">5) Spor salonlarındaki araç gereç ve malzemeler doğru ve amacına uygun olarak kullanılmalı, zarar verecek davranışlardan kaçınılmalıdır, görevlilerin bilgisi dışında araç gereç ve spor aletleri sökülmemeli ve yerleri değiştirmemelidir. </w:t>
      </w:r>
    </w:p>
    <w:p w:rsidR="0096144B" w:rsidRDefault="0096144B" w:rsidP="005B1E15">
      <w:pPr>
        <w:jc w:val="both"/>
      </w:pPr>
      <w:r>
        <w:t xml:space="preserve">6) Soyunma odaları temiz ve düzenli kullanılmalı; kıyafet, ayakkabı, vb. araç gereç ve malzemeler lavabolar ve duşlarda yıkanmamalıdır. </w:t>
      </w:r>
    </w:p>
    <w:p w:rsidR="0096144B" w:rsidRDefault="0096144B" w:rsidP="005B1E15">
      <w:pPr>
        <w:jc w:val="both"/>
      </w:pPr>
      <w:r>
        <w:t xml:space="preserve">7) Tesislerde kaybolan eşyalardan kişilerin kendileri sorumludur. </w:t>
      </w:r>
    </w:p>
    <w:p w:rsidR="0096144B" w:rsidRDefault="0096144B" w:rsidP="005B1E15">
      <w:pPr>
        <w:jc w:val="both"/>
      </w:pPr>
      <w:r>
        <w:t>8) Spor tesislerinde gözetim altında tutulması gereken yerlerde, tesis ve sağlık kurallarına uymayanlar ile gözetim eşliğinde spor yapmayan kişilerde meydana gelecek sağlık sorunları</w:t>
      </w:r>
      <w:r w:rsidR="00A67E1C">
        <w:t>, her türlü kaza</w:t>
      </w:r>
      <w:r>
        <w:t xml:space="preserve"> vb. rahatsızlıklardan Üniversite sorumlu değildir. </w:t>
      </w:r>
    </w:p>
    <w:p w:rsidR="0096144B" w:rsidRDefault="0096144B" w:rsidP="005B1E15">
      <w:pPr>
        <w:jc w:val="both"/>
      </w:pPr>
      <w:r>
        <w:t xml:space="preserve">9) Spor tesislerinin kullanımında, kullanıcıların sağlık kontrollerini yaptırmadıkları takdirde oluşabilecek tüm sorunların </w:t>
      </w:r>
      <w:r w:rsidR="00A67E1C">
        <w:t>sorumluluğu kendilerine aittir, üniversite sorumlu değildir.</w:t>
      </w:r>
      <w:r>
        <w:t xml:space="preserve"> </w:t>
      </w:r>
    </w:p>
    <w:p w:rsidR="0096144B" w:rsidRDefault="0096144B" w:rsidP="005B1E15">
      <w:pPr>
        <w:jc w:val="both"/>
      </w:pPr>
      <w:r>
        <w:t>10) Tesis kurallarına uymayan ve huzursuzluk çıkaranların tesislerden çıkarılması konusunda Daire Başkanlığı yetkilidir. Kurallara uyulmaması durumunda, birinci defa yazılı ihtar, ikincisinde bir ay süre ile tesisleri kullandırmama ve üçüncüsünde de bir yıl süre ile tesislerden yarar</w:t>
      </w:r>
      <w:r w:rsidR="00A67E1C">
        <w:t>landırmama müeyyidesi uygulanır, yatırılmış ücret iade edilmez.</w:t>
      </w:r>
    </w:p>
    <w:p w:rsidR="00DD7E13" w:rsidRDefault="00DD7E13" w:rsidP="005B1E15">
      <w:pPr>
        <w:jc w:val="both"/>
      </w:pPr>
      <w:r>
        <w:t>11)</w:t>
      </w:r>
      <w:r w:rsidRPr="00DD7E13">
        <w:t xml:space="preserve"> </w:t>
      </w:r>
      <w:r>
        <w:t>Tesisleri kullananların verdiği her türlü zarar, maddi olarak kendilerinden tahsil edilir. Bu nedenle, süreli kullanımı istenilen tesisler için kullanım amacına, etkinliğin büyüklüğüne ve kullanım şartlarına bağlı olarak oluşturulacak risklere karşı ayrıca teminat bedeli istenebilir. Teminat bedeli ücretsiz tahsisler için de talep edilebilir. Söz konusu teminat bedeli, kullanım esnasında ve sonrasında ortaya çıkabilecek zararların tazmininde kullanılır. Teminata ilişkin işlemler, kullanıcı ile ilgili birim arasında yapılacak sözleşmede belirtilir</w:t>
      </w:r>
      <w:r w:rsidR="00A67E1C">
        <w:t>.</w:t>
      </w:r>
    </w:p>
    <w:p w:rsidR="00A67E1C" w:rsidRDefault="00A67E1C" w:rsidP="005B1E15">
      <w:pPr>
        <w:jc w:val="both"/>
      </w:pPr>
      <w:r>
        <w:t xml:space="preserve">12)Tesislere delici, </w:t>
      </w:r>
      <w:proofErr w:type="gramStart"/>
      <w:r>
        <w:t>kesici,ezici</w:t>
      </w:r>
      <w:proofErr w:type="gramEnd"/>
      <w:r>
        <w:t xml:space="preserve"> aletler ile her türlü ateşli silahların girişi yasaktır.</w:t>
      </w:r>
    </w:p>
    <w:p w:rsidR="0096144B" w:rsidRDefault="0096144B" w:rsidP="005B1E15">
      <w:pPr>
        <w:jc w:val="both"/>
      </w:pPr>
    </w:p>
    <w:p w:rsidR="005B1E15" w:rsidRPr="00BE7043" w:rsidRDefault="005B1E15" w:rsidP="00BE7043">
      <w:pPr>
        <w:jc w:val="center"/>
        <w:rPr>
          <w:b/>
        </w:rPr>
      </w:pPr>
      <w:r w:rsidRPr="00BE7043">
        <w:rPr>
          <w:b/>
        </w:rPr>
        <w:t>DÖRDÜNCÜ BÖLÜM</w:t>
      </w:r>
    </w:p>
    <w:p w:rsidR="005B1E15" w:rsidRPr="00BE7043" w:rsidRDefault="005B1E15" w:rsidP="00BE7043">
      <w:pPr>
        <w:jc w:val="center"/>
        <w:rPr>
          <w:b/>
        </w:rPr>
      </w:pPr>
      <w:r w:rsidRPr="00BE7043">
        <w:rPr>
          <w:b/>
        </w:rPr>
        <w:t>Spor Tesisleri Tahsisi ve Ücretlendirme</w:t>
      </w:r>
    </w:p>
    <w:p w:rsidR="0096144B" w:rsidRDefault="0096144B" w:rsidP="005B1E15">
      <w:pPr>
        <w:jc w:val="both"/>
      </w:pPr>
    </w:p>
    <w:p w:rsidR="005B1E15" w:rsidRPr="00BE7043" w:rsidRDefault="005B1E15" w:rsidP="005B1E15">
      <w:pPr>
        <w:jc w:val="both"/>
        <w:rPr>
          <w:b/>
        </w:rPr>
      </w:pPr>
      <w:r w:rsidRPr="00BE7043">
        <w:rPr>
          <w:b/>
        </w:rPr>
        <w:t>Tahsis</w:t>
      </w:r>
    </w:p>
    <w:p w:rsidR="0096144B" w:rsidRDefault="0096144B" w:rsidP="005B1E15">
      <w:pPr>
        <w:jc w:val="both"/>
      </w:pPr>
    </w:p>
    <w:p w:rsidR="005B1E15" w:rsidRDefault="0096144B" w:rsidP="005B1E15">
      <w:pPr>
        <w:jc w:val="both"/>
      </w:pPr>
      <w:r w:rsidRPr="00BE7043">
        <w:rPr>
          <w:b/>
        </w:rPr>
        <w:t>MADDE: 1</w:t>
      </w:r>
      <w:r w:rsidR="00EA77ED" w:rsidRPr="00BE7043">
        <w:rPr>
          <w:b/>
        </w:rPr>
        <w:t>0</w:t>
      </w:r>
      <w:r w:rsidR="005B1E15" w:rsidRPr="00BE7043">
        <w:rPr>
          <w:b/>
        </w:rPr>
        <w:t>.</w:t>
      </w:r>
      <w:r w:rsidR="005B1E15">
        <w:t xml:space="preserve"> Üniversiteye ait tesisler aşağıdaki şartlarda Rektörlük tarafından kısa veya</w:t>
      </w:r>
      <w:r w:rsidR="00AA0344">
        <w:t xml:space="preserve"> </w:t>
      </w:r>
      <w:r w:rsidR="005B1E15">
        <w:t>uzun süreli olarak tahsis edilebilir:</w:t>
      </w:r>
    </w:p>
    <w:p w:rsidR="005B1E15" w:rsidRDefault="005B1E15" w:rsidP="005B1E15">
      <w:pPr>
        <w:jc w:val="both"/>
      </w:pPr>
      <w:r>
        <w:t>1) Tesisler esas itibariyle eğitim-öğretim, serbest zaman ve spor faaliyetlerine,</w:t>
      </w:r>
    </w:p>
    <w:p w:rsidR="005B1E15" w:rsidRDefault="005B1E15" w:rsidP="005B1E15">
      <w:pPr>
        <w:jc w:val="both"/>
      </w:pPr>
      <w:r>
        <w:t>2) Eğitim -öğretim ve Üniversitenin spor faaliyetlerini aksatmayacak şekilde, tesislerin</w:t>
      </w:r>
      <w:r w:rsidR="00AA0344">
        <w:t xml:space="preserve"> </w:t>
      </w:r>
      <w:r>
        <w:t>fiziki alt yapısını ve saha içi dokusunun korunarak kullanılması kaydıyla Üniversitemiz</w:t>
      </w:r>
      <w:r w:rsidR="00AA0344">
        <w:t xml:space="preserve"> </w:t>
      </w:r>
      <w:r>
        <w:t>birimlerine,</w:t>
      </w:r>
    </w:p>
    <w:p w:rsidR="005B1E15" w:rsidRDefault="005B1E15" w:rsidP="005B1E15">
      <w:pPr>
        <w:jc w:val="both"/>
      </w:pPr>
      <w:r>
        <w:t>a) Rektörlükçe gerekli görülen her türlü toplantı, kültür, spor ve sanat faaliyetlerine,</w:t>
      </w:r>
    </w:p>
    <w:p w:rsidR="005B1E15" w:rsidRDefault="005B1E15" w:rsidP="005B1E15">
      <w:pPr>
        <w:jc w:val="both"/>
      </w:pPr>
      <w:r>
        <w:t>b) Üniversite Yönetim Kurulunca belirlenecek günlük, haftalık ve aylık ücretler</w:t>
      </w:r>
      <w:r w:rsidR="00AA0344">
        <w:t xml:space="preserve"> karşılığı </w:t>
      </w:r>
      <w:r>
        <w:t>Üniversite dışı spor kulüpleri ve diğer kuruluşlara,</w:t>
      </w:r>
    </w:p>
    <w:p w:rsidR="005B1E15" w:rsidRDefault="005B1E15" w:rsidP="005B1E15">
      <w:pPr>
        <w:jc w:val="both"/>
      </w:pPr>
      <w:r>
        <w:t>3) Tahsis için Daire Başkanlığına en az bir hafta önceden müracaat edilmesi gerekir.</w:t>
      </w:r>
    </w:p>
    <w:p w:rsidR="005B1E15" w:rsidRDefault="005B1E15" w:rsidP="005B1E15">
      <w:pPr>
        <w:jc w:val="both"/>
      </w:pPr>
      <w:r>
        <w:t>4) Tahsisin reddi halinde gerekçesi ilgili birime bildirilir.</w:t>
      </w:r>
    </w:p>
    <w:p w:rsidR="00AA0344" w:rsidRDefault="00AA0344" w:rsidP="005B1E15">
      <w:pPr>
        <w:jc w:val="both"/>
      </w:pPr>
    </w:p>
    <w:p w:rsidR="005B1E15" w:rsidRDefault="005B1E15" w:rsidP="005B1E15">
      <w:pPr>
        <w:jc w:val="both"/>
        <w:rPr>
          <w:b/>
        </w:rPr>
      </w:pPr>
      <w:r w:rsidRPr="00BE7043">
        <w:rPr>
          <w:b/>
        </w:rPr>
        <w:t>Tahsis başvurusu</w:t>
      </w:r>
    </w:p>
    <w:p w:rsidR="00BE7043" w:rsidRPr="00BE7043" w:rsidRDefault="00BE7043" w:rsidP="005B1E15">
      <w:pPr>
        <w:jc w:val="both"/>
        <w:rPr>
          <w:b/>
        </w:rPr>
      </w:pPr>
    </w:p>
    <w:p w:rsidR="005B1E15" w:rsidRDefault="00EA77ED" w:rsidP="005B1E15">
      <w:pPr>
        <w:jc w:val="both"/>
      </w:pPr>
      <w:r w:rsidRPr="00BE7043">
        <w:rPr>
          <w:b/>
        </w:rPr>
        <w:lastRenderedPageBreak/>
        <w:t>MADDE: 11</w:t>
      </w:r>
      <w:r w:rsidR="005B1E15">
        <w:t>. Tahsis başvuru işlemleri aşağıda belirtilmiştir:</w:t>
      </w:r>
    </w:p>
    <w:p w:rsidR="005B1E15" w:rsidRDefault="005B1E15" w:rsidP="005B1E15">
      <w:pPr>
        <w:jc w:val="both"/>
      </w:pPr>
      <w:r>
        <w:t xml:space="preserve">1) Tesislerin tahsisini isteyen gerçek ve tüzel kişiler, </w:t>
      </w:r>
      <w:r w:rsidR="00AA0344">
        <w:t>Bilecik Şeyh Edebali</w:t>
      </w:r>
      <w:r>
        <w:t xml:space="preserve"> Üniversitesi</w:t>
      </w:r>
    </w:p>
    <w:p w:rsidR="005B1E15" w:rsidRDefault="005B1E15" w:rsidP="005B1E15">
      <w:pPr>
        <w:jc w:val="both"/>
      </w:pPr>
      <w:r>
        <w:t>Rektörlüğü S</w:t>
      </w:r>
      <w:r w:rsidR="00A67E1C">
        <w:t xml:space="preserve">ağlık, </w:t>
      </w:r>
      <w:r>
        <w:t>K</w:t>
      </w:r>
      <w:r w:rsidR="00A67E1C">
        <w:t xml:space="preserve">ültür ve </w:t>
      </w:r>
      <w:r>
        <w:t>S</w:t>
      </w:r>
      <w:r w:rsidR="00A67E1C">
        <w:t>por</w:t>
      </w:r>
      <w:r>
        <w:t xml:space="preserve"> Daire Başkanlığına başvururlar.</w:t>
      </w:r>
    </w:p>
    <w:p w:rsidR="005B1E15" w:rsidRDefault="005B1E15" w:rsidP="005B1E15">
      <w:pPr>
        <w:jc w:val="both"/>
      </w:pPr>
      <w:r>
        <w:t>2) Başvurular eğitim ve öğretimi engellemeyecek şekilde, Daire Başkanlığı tarafından</w:t>
      </w:r>
      <w:r w:rsidR="00AA0344">
        <w:t xml:space="preserve"> </w:t>
      </w:r>
      <w:r>
        <w:t xml:space="preserve">değerlendirilir. </w:t>
      </w:r>
    </w:p>
    <w:p w:rsidR="005B1E15" w:rsidRDefault="005B1E15" w:rsidP="005B1E15">
      <w:pPr>
        <w:jc w:val="both"/>
      </w:pPr>
      <w:r>
        <w:t>3) Aynı spor tesisi için aynı günde birden fazla talep olması halinde; söz konusu tesis,</w:t>
      </w:r>
      <w:r w:rsidR="00AA0344">
        <w:t xml:space="preserve"> </w:t>
      </w:r>
      <w:r>
        <w:t>Üniversite içi faaliyetlere öncelikli olmak üzere, kamu kurum ve kuruluşlarına ve son olarak</w:t>
      </w:r>
    </w:p>
    <w:p w:rsidR="005B1E15" w:rsidRDefault="005B1E15" w:rsidP="005B1E15">
      <w:pPr>
        <w:jc w:val="both"/>
      </w:pPr>
      <w:proofErr w:type="gramStart"/>
      <w:r>
        <w:t>gerçek</w:t>
      </w:r>
      <w:proofErr w:type="gramEnd"/>
      <w:r>
        <w:t xml:space="preserve"> ve tüzel kişilere tahsis edilebilir.</w:t>
      </w:r>
    </w:p>
    <w:p w:rsidR="005B1E15" w:rsidRDefault="005B1E15" w:rsidP="005B1E15">
      <w:pPr>
        <w:jc w:val="both"/>
      </w:pPr>
      <w:r>
        <w:t>4) Tahsis bedeli, Üniversite Strateji Geliştirme Dairesi Başkanlığı'nın hesabına yatırıldığına</w:t>
      </w:r>
    </w:p>
    <w:p w:rsidR="005B1E15" w:rsidRDefault="005B1E15" w:rsidP="005B1E15">
      <w:pPr>
        <w:jc w:val="both"/>
      </w:pPr>
      <w:proofErr w:type="gramStart"/>
      <w:r>
        <w:t>dair</w:t>
      </w:r>
      <w:proofErr w:type="gramEnd"/>
      <w:r>
        <w:t xml:space="preserve"> belgenin ibrazından sonra kullanıcılara uygun çalışma saati verilir.</w:t>
      </w:r>
    </w:p>
    <w:p w:rsidR="00AA0344" w:rsidRDefault="00AA0344" w:rsidP="005B1E15">
      <w:pPr>
        <w:jc w:val="both"/>
      </w:pPr>
    </w:p>
    <w:p w:rsidR="005B1E15" w:rsidRDefault="005B1E15" w:rsidP="005B1E15">
      <w:pPr>
        <w:jc w:val="both"/>
        <w:rPr>
          <w:b/>
        </w:rPr>
      </w:pPr>
      <w:r w:rsidRPr="00BE7043">
        <w:rPr>
          <w:b/>
        </w:rPr>
        <w:t>Ücret</w:t>
      </w:r>
    </w:p>
    <w:p w:rsidR="00BE7043" w:rsidRPr="00BE7043" w:rsidRDefault="00BE7043" w:rsidP="005B1E15">
      <w:pPr>
        <w:jc w:val="both"/>
        <w:rPr>
          <w:b/>
        </w:rPr>
      </w:pPr>
    </w:p>
    <w:p w:rsidR="005B1E15" w:rsidRDefault="005B1E15" w:rsidP="005B1E15">
      <w:pPr>
        <w:jc w:val="both"/>
      </w:pPr>
      <w:r w:rsidRPr="00BE7043">
        <w:rPr>
          <w:b/>
        </w:rPr>
        <w:t>MADDE: 1</w:t>
      </w:r>
      <w:r w:rsidR="00EA77ED" w:rsidRPr="00BE7043">
        <w:rPr>
          <w:b/>
        </w:rPr>
        <w:t>2</w:t>
      </w:r>
      <w:r w:rsidRPr="00BE7043">
        <w:rPr>
          <w:b/>
        </w:rPr>
        <w:t>.</w:t>
      </w:r>
      <w:r>
        <w:t xml:space="preserve"> Tesislerin ücretlendirmesi aşağıdaki şartlarda yapılır:</w:t>
      </w:r>
    </w:p>
    <w:p w:rsidR="005B1E15" w:rsidRDefault="005B1E15" w:rsidP="005B1E15">
      <w:pPr>
        <w:jc w:val="both"/>
      </w:pPr>
      <w:r>
        <w:t>1) Tesislerin kullanım ücretleri, her yıl Maliye Bakanlığı tarafından yayınlanan, “Kamu</w:t>
      </w:r>
      <w:r w:rsidR="00AA0344">
        <w:t xml:space="preserve"> </w:t>
      </w:r>
      <w:r>
        <w:t xml:space="preserve">Sosyal Tesislerine İlişkin Tebliğ” esasları dikkate alınmak suretiyle, </w:t>
      </w:r>
      <w:r w:rsidR="00A67E1C">
        <w:t xml:space="preserve">Sağlık, Kültür ve Spor </w:t>
      </w:r>
      <w:r>
        <w:t>Daire</w:t>
      </w:r>
      <w:r w:rsidR="00AA0344">
        <w:t xml:space="preserve"> </w:t>
      </w:r>
      <w:r>
        <w:t>Başkanlığı önerisiyle Üniversite Yönetim Kurulunca belirlenir.</w:t>
      </w:r>
      <w:r w:rsidR="00A67E1C">
        <w:t xml:space="preserve"> Ücretin kullanım öncesi ödenmesi zorunludur.</w:t>
      </w:r>
    </w:p>
    <w:p w:rsidR="002567E8" w:rsidRDefault="002567E8" w:rsidP="002567E8">
      <w:pPr>
        <w:jc w:val="both"/>
      </w:pPr>
    </w:p>
    <w:p w:rsidR="005B1E15" w:rsidRPr="00BE7043" w:rsidRDefault="00AA0344" w:rsidP="00BE7043">
      <w:pPr>
        <w:jc w:val="center"/>
        <w:rPr>
          <w:b/>
        </w:rPr>
      </w:pPr>
      <w:r w:rsidRPr="00BE7043">
        <w:rPr>
          <w:b/>
        </w:rPr>
        <w:t xml:space="preserve">İZLEME </w:t>
      </w:r>
      <w:r w:rsidR="005B1E15" w:rsidRPr="00BE7043">
        <w:rPr>
          <w:b/>
        </w:rPr>
        <w:t>VE GÜNCELLEME</w:t>
      </w:r>
    </w:p>
    <w:p w:rsidR="00BE7043" w:rsidRDefault="00BE7043" w:rsidP="005B1E15">
      <w:pPr>
        <w:jc w:val="both"/>
      </w:pPr>
    </w:p>
    <w:p w:rsidR="005B1E15" w:rsidRDefault="00EA77ED" w:rsidP="005B1E15">
      <w:pPr>
        <w:jc w:val="both"/>
      </w:pPr>
      <w:r w:rsidRPr="00BE7043">
        <w:rPr>
          <w:b/>
        </w:rPr>
        <w:t>Madde 13</w:t>
      </w:r>
      <w:r w:rsidR="005B1E15">
        <w:t xml:space="preserve"> – Üniversitemiz spor tesislerinde verilen hizmet ve uygulamalar ile i</w:t>
      </w:r>
      <w:r w:rsidR="00AA0344">
        <w:t xml:space="preserve">lgili olarak; basılı ve dijital </w:t>
      </w:r>
      <w:r w:rsidR="005B1E15">
        <w:t>kanallardan alınan geri bildirimler Şube Müdürlüğünce her gün takip edilir. Yönerge değişikliği gerektirecek</w:t>
      </w:r>
      <w:r w:rsidR="00AA0344">
        <w:t xml:space="preserve"> </w:t>
      </w:r>
      <w:r w:rsidR="005B1E15">
        <w:t>acil iyileştirmeler hemen, acil olmayan durumlarda ise yönerge değişikliği her yıl Ocak ayının ikinci</w:t>
      </w:r>
      <w:r w:rsidR="00AA0344">
        <w:t xml:space="preserve"> </w:t>
      </w:r>
      <w:r w:rsidR="005B1E15">
        <w:t>haftasında Daire Yönetim Kurulunca değerlendirilir ve değişiklik önerisi incelenmek üzere aynı hafta İç</w:t>
      </w:r>
      <w:r w:rsidR="00AA0344">
        <w:t xml:space="preserve"> </w:t>
      </w:r>
      <w:r w:rsidR="005B1E15">
        <w:t>Denetim Birimi ve Hukuk Müşavirliğine gönderilir. Ocak ayı sonunda yapılacak Üniversite Senatosuna</w:t>
      </w:r>
      <w:r w:rsidR="00AA0344">
        <w:t xml:space="preserve"> </w:t>
      </w:r>
      <w:r w:rsidR="005B1E15">
        <w:t>sunulur.</w:t>
      </w:r>
    </w:p>
    <w:p w:rsidR="0096144B" w:rsidRDefault="0096144B" w:rsidP="005B1E15">
      <w:pPr>
        <w:jc w:val="both"/>
      </w:pPr>
    </w:p>
    <w:p w:rsidR="005B1E15" w:rsidRPr="00BE7043" w:rsidRDefault="005B1E15" w:rsidP="00BE7043">
      <w:pPr>
        <w:jc w:val="center"/>
        <w:rPr>
          <w:b/>
        </w:rPr>
      </w:pPr>
      <w:r w:rsidRPr="00BE7043">
        <w:rPr>
          <w:b/>
        </w:rPr>
        <w:t>BEŞİNCİ BÖLÜM</w:t>
      </w:r>
    </w:p>
    <w:p w:rsidR="005B1E15" w:rsidRPr="00BE7043" w:rsidRDefault="005B1E15" w:rsidP="00BE7043">
      <w:pPr>
        <w:jc w:val="center"/>
        <w:rPr>
          <w:b/>
        </w:rPr>
      </w:pPr>
      <w:r w:rsidRPr="00BE7043">
        <w:rPr>
          <w:b/>
        </w:rPr>
        <w:t>Çeşitli ve Son Hükümler</w:t>
      </w:r>
    </w:p>
    <w:p w:rsidR="00BE7043" w:rsidRDefault="00BE7043" w:rsidP="005B1E15">
      <w:pPr>
        <w:jc w:val="both"/>
      </w:pPr>
    </w:p>
    <w:p w:rsidR="005B1E15" w:rsidRDefault="005B1E15" w:rsidP="005B1E15">
      <w:pPr>
        <w:jc w:val="both"/>
        <w:rPr>
          <w:b/>
        </w:rPr>
      </w:pPr>
      <w:r w:rsidRPr="00BE7043">
        <w:rPr>
          <w:b/>
        </w:rPr>
        <w:t>Yürürlük</w:t>
      </w:r>
    </w:p>
    <w:p w:rsidR="00BE7043" w:rsidRPr="00BE7043" w:rsidRDefault="00BE7043" w:rsidP="005B1E15">
      <w:pPr>
        <w:jc w:val="both"/>
        <w:rPr>
          <w:b/>
        </w:rPr>
      </w:pPr>
    </w:p>
    <w:p w:rsidR="005B1E15" w:rsidRPr="00BE7043" w:rsidRDefault="00EA77ED" w:rsidP="005B1E15">
      <w:pPr>
        <w:jc w:val="both"/>
        <w:rPr>
          <w:b/>
        </w:rPr>
      </w:pPr>
      <w:r w:rsidRPr="00BE7043">
        <w:rPr>
          <w:b/>
        </w:rPr>
        <w:t>MADDE: 14</w:t>
      </w:r>
    </w:p>
    <w:p w:rsidR="005B1E15" w:rsidRDefault="005B1E15" w:rsidP="005B1E15">
      <w:pPr>
        <w:jc w:val="both"/>
      </w:pPr>
      <w:r>
        <w:t xml:space="preserve">Bu Yönerge </w:t>
      </w:r>
      <w:r w:rsidR="00AA0344">
        <w:t>Bilecik Şeyh Edebali</w:t>
      </w:r>
      <w:r>
        <w:t xml:space="preserve"> Üniversitesi Senatosunca kabul edildiği tarihte yürürlüğe</w:t>
      </w:r>
      <w:r w:rsidR="00AA0344">
        <w:t xml:space="preserve"> </w:t>
      </w:r>
      <w:r>
        <w:t>girer.</w:t>
      </w:r>
    </w:p>
    <w:p w:rsidR="00AA0344" w:rsidRDefault="00AA0344" w:rsidP="005B1E15">
      <w:pPr>
        <w:jc w:val="both"/>
      </w:pPr>
    </w:p>
    <w:p w:rsidR="005B1E15" w:rsidRDefault="005B1E15" w:rsidP="005B1E15">
      <w:pPr>
        <w:jc w:val="both"/>
        <w:rPr>
          <w:b/>
        </w:rPr>
      </w:pPr>
      <w:r w:rsidRPr="00BE7043">
        <w:rPr>
          <w:b/>
        </w:rPr>
        <w:t>Yürütme</w:t>
      </w:r>
    </w:p>
    <w:p w:rsidR="00BE7043" w:rsidRPr="00BE7043" w:rsidRDefault="00BE7043" w:rsidP="005B1E15">
      <w:pPr>
        <w:jc w:val="both"/>
        <w:rPr>
          <w:b/>
        </w:rPr>
      </w:pPr>
    </w:p>
    <w:p w:rsidR="005B1E15" w:rsidRPr="00BE7043" w:rsidRDefault="00EA77ED" w:rsidP="005B1E15">
      <w:pPr>
        <w:jc w:val="both"/>
        <w:rPr>
          <w:b/>
        </w:rPr>
      </w:pPr>
      <w:r w:rsidRPr="00BE7043">
        <w:rPr>
          <w:b/>
        </w:rPr>
        <w:t>MADDE 15</w:t>
      </w:r>
    </w:p>
    <w:p w:rsidR="00323425" w:rsidRPr="005B1E15" w:rsidRDefault="005B1E15" w:rsidP="005B1E15">
      <w:pPr>
        <w:jc w:val="both"/>
      </w:pPr>
      <w:r>
        <w:t xml:space="preserve">Bu Yönerge hükümlerini </w:t>
      </w:r>
      <w:r w:rsidR="00AA0344">
        <w:t xml:space="preserve">Bilecik Şeyh </w:t>
      </w:r>
      <w:proofErr w:type="gramStart"/>
      <w:r w:rsidR="00AA0344">
        <w:t xml:space="preserve">Edebali  </w:t>
      </w:r>
      <w:r>
        <w:t>Üniversitesi</w:t>
      </w:r>
      <w:proofErr w:type="gramEnd"/>
      <w:r>
        <w:t xml:space="preserve"> Rektörü yürütür.</w:t>
      </w:r>
    </w:p>
    <w:sectPr w:rsidR="00323425" w:rsidRPr="005B1E15" w:rsidSect="000C5C26">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2A" w:rsidRDefault="00D6042A" w:rsidP="00084993">
      <w:r>
        <w:separator/>
      </w:r>
    </w:p>
  </w:endnote>
  <w:endnote w:type="continuationSeparator" w:id="0">
    <w:p w:rsidR="00D6042A" w:rsidRDefault="00D6042A" w:rsidP="00084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2" w:rsidRDefault="001525E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657"/>
      <w:docPartObj>
        <w:docPartGallery w:val="Page Numbers (Bottom of Page)"/>
        <w:docPartUnique/>
      </w:docPartObj>
    </w:sdtPr>
    <w:sdtContent>
      <w:p w:rsidR="001525E2" w:rsidRDefault="00B62539">
        <w:pPr>
          <w:pStyle w:val="Altbilgi"/>
          <w:jc w:val="center"/>
        </w:pPr>
        <w:fldSimple w:instr=" PAGE   \* MERGEFORMAT ">
          <w:r w:rsidR="00354138">
            <w:rPr>
              <w:noProof/>
            </w:rPr>
            <w:t>4</w:t>
          </w:r>
        </w:fldSimple>
      </w:p>
    </w:sdtContent>
  </w:sdt>
  <w:p w:rsidR="001525E2" w:rsidRDefault="001525E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2" w:rsidRDefault="001525E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2A" w:rsidRDefault="00D6042A" w:rsidP="00084993">
      <w:r>
        <w:separator/>
      </w:r>
    </w:p>
  </w:footnote>
  <w:footnote w:type="continuationSeparator" w:id="0">
    <w:p w:rsidR="00D6042A" w:rsidRDefault="00D6042A" w:rsidP="00084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2" w:rsidRDefault="001525E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2" w:rsidRDefault="001525E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E2" w:rsidRDefault="001525E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9B1"/>
    <w:multiLevelType w:val="hybridMultilevel"/>
    <w:tmpl w:val="C7F2453E"/>
    <w:lvl w:ilvl="0" w:tplc="368CE00A">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251290"/>
    <w:multiLevelType w:val="hybridMultilevel"/>
    <w:tmpl w:val="23025D86"/>
    <w:lvl w:ilvl="0" w:tplc="3754222A">
      <w:start w:val="1"/>
      <w:numFmt w:val="decimal"/>
      <w:lvlText w:val="%1)"/>
      <w:lvlJc w:val="left"/>
      <w:pPr>
        <w:tabs>
          <w:tab w:val="num" w:pos="720"/>
        </w:tabs>
        <w:ind w:left="720" w:hanging="360"/>
      </w:pPr>
      <w:rPr>
        <w:rFonts w:ascii="Times New Roman" w:eastAsia="Times New Roman" w:hAnsi="Times New Roman" w:cs="Times New Roman"/>
      </w:rPr>
    </w:lvl>
    <w:lvl w:ilvl="1" w:tplc="66C4FD52">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09D4C2B"/>
    <w:multiLevelType w:val="hybridMultilevel"/>
    <w:tmpl w:val="17FEB8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8E539D"/>
    <w:multiLevelType w:val="hybridMultilevel"/>
    <w:tmpl w:val="CC36EB42"/>
    <w:lvl w:ilvl="0" w:tplc="02B8B5D2">
      <w:start w:val="1"/>
      <w:numFmt w:val="decimal"/>
      <w:lvlText w:val="%1)"/>
      <w:lvlJc w:val="left"/>
      <w:pPr>
        <w:tabs>
          <w:tab w:val="num" w:pos="1068"/>
        </w:tabs>
        <w:ind w:left="1068" w:hanging="360"/>
      </w:pPr>
      <w:rPr>
        <w:rFonts w:ascii="Times New Roman" w:eastAsia="Times New Roman" w:hAnsi="Times New Roman" w:cs="Times New Roman"/>
      </w:rPr>
    </w:lvl>
    <w:lvl w:ilvl="1" w:tplc="041F0019">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nsid w:val="323E378D"/>
    <w:multiLevelType w:val="hybridMultilevel"/>
    <w:tmpl w:val="3AB23630"/>
    <w:lvl w:ilvl="0" w:tplc="79DEC8E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6704DA"/>
    <w:multiLevelType w:val="hybridMultilevel"/>
    <w:tmpl w:val="E47AA70C"/>
    <w:lvl w:ilvl="0" w:tplc="EAEE5590">
      <w:start w:val="1"/>
      <w:numFmt w:val="decimal"/>
      <w:lvlText w:val="%1)"/>
      <w:lvlJc w:val="left"/>
      <w:pPr>
        <w:tabs>
          <w:tab w:val="num" w:pos="720"/>
        </w:tabs>
        <w:ind w:left="720" w:hanging="360"/>
      </w:pPr>
      <w:rPr>
        <w:rFonts w:ascii="Times New Roman" w:eastAsia="Times New Roman" w:hAnsi="Times New Roman" w:cs="Times New Roman"/>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86C4250"/>
    <w:multiLevelType w:val="hybridMultilevel"/>
    <w:tmpl w:val="466E50AC"/>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29D3D04"/>
    <w:multiLevelType w:val="hybridMultilevel"/>
    <w:tmpl w:val="282A5C5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9CA0F78"/>
    <w:multiLevelType w:val="hybridMultilevel"/>
    <w:tmpl w:val="796463DC"/>
    <w:lvl w:ilvl="0" w:tplc="7278EC00">
      <w:start w:val="1"/>
      <w:numFmt w:val="lowerLetter"/>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49F344EE"/>
    <w:multiLevelType w:val="hybridMultilevel"/>
    <w:tmpl w:val="B4D4C42A"/>
    <w:lvl w:ilvl="0" w:tplc="0820218A">
      <w:start w:val="1"/>
      <w:numFmt w:val="lowerLetter"/>
      <w:lvlText w:val="%1)"/>
      <w:lvlJc w:val="left"/>
      <w:pPr>
        <w:ind w:left="1428" w:hanging="360"/>
      </w:pPr>
      <w:rPr>
        <w:rFonts w:ascii="Times New Roman" w:eastAsia="Times New Roman"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4DC71D28"/>
    <w:multiLevelType w:val="hybridMultilevel"/>
    <w:tmpl w:val="E63E9778"/>
    <w:lvl w:ilvl="0" w:tplc="959E32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53727AA4"/>
    <w:multiLevelType w:val="hybridMultilevel"/>
    <w:tmpl w:val="DCDEC4AA"/>
    <w:lvl w:ilvl="0" w:tplc="5314ACA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0B07A61"/>
    <w:multiLevelType w:val="hybridMultilevel"/>
    <w:tmpl w:val="21AE845A"/>
    <w:lvl w:ilvl="0" w:tplc="041F000F">
      <w:start w:val="1"/>
      <w:numFmt w:val="decimal"/>
      <w:lvlText w:val="%1."/>
      <w:lvlJc w:val="left"/>
      <w:pPr>
        <w:tabs>
          <w:tab w:val="num" w:pos="720"/>
        </w:tabs>
        <w:ind w:left="720" w:hanging="360"/>
      </w:pPr>
      <w:rPr>
        <w:rFonts w:hint="default"/>
      </w:rPr>
    </w:lvl>
    <w:lvl w:ilvl="1" w:tplc="368CE00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CA25C60"/>
    <w:multiLevelType w:val="hybridMultilevel"/>
    <w:tmpl w:val="B694D172"/>
    <w:lvl w:ilvl="0" w:tplc="7DD272B8">
      <w:start w:val="1"/>
      <w:numFmt w:val="decimal"/>
      <w:lvlText w:val="%1)"/>
      <w:lvlJc w:val="left"/>
      <w:pPr>
        <w:tabs>
          <w:tab w:val="num" w:pos="720"/>
        </w:tabs>
        <w:ind w:left="720" w:hanging="360"/>
      </w:pPr>
      <w:rPr>
        <w:rFonts w:ascii="Times New Roman" w:eastAsia="Times New Roman" w:hAnsi="Times New Roman" w:cs="Times New Roman"/>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7EC6D50"/>
    <w:multiLevelType w:val="hybridMultilevel"/>
    <w:tmpl w:val="524A636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7CDE3390"/>
    <w:multiLevelType w:val="hybridMultilevel"/>
    <w:tmpl w:val="796463DC"/>
    <w:lvl w:ilvl="0" w:tplc="7278EC00">
      <w:start w:val="1"/>
      <w:numFmt w:val="lowerLetter"/>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7D9917EC"/>
    <w:multiLevelType w:val="hybridMultilevel"/>
    <w:tmpl w:val="521ED0F2"/>
    <w:lvl w:ilvl="0" w:tplc="78C0C2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3"/>
  </w:num>
  <w:num w:numId="3">
    <w:abstractNumId w:val="1"/>
  </w:num>
  <w:num w:numId="4">
    <w:abstractNumId w:val="13"/>
  </w:num>
  <w:num w:numId="5">
    <w:abstractNumId w:val="4"/>
  </w:num>
  <w:num w:numId="6">
    <w:abstractNumId w:val="7"/>
  </w:num>
  <w:num w:numId="7">
    <w:abstractNumId w:val="5"/>
  </w:num>
  <w:num w:numId="8">
    <w:abstractNumId w:val="11"/>
  </w:num>
  <w:num w:numId="9">
    <w:abstractNumId w:val="6"/>
  </w:num>
  <w:num w:numId="10">
    <w:abstractNumId w:val="14"/>
  </w:num>
  <w:num w:numId="11">
    <w:abstractNumId w:val="16"/>
  </w:num>
  <w:num w:numId="12">
    <w:abstractNumId w:val="2"/>
  </w:num>
  <w:num w:numId="13">
    <w:abstractNumId w:val="8"/>
  </w:num>
  <w:num w:numId="14">
    <w:abstractNumId w:val="15"/>
  </w:num>
  <w:num w:numId="15">
    <w:abstractNumId w:val="10"/>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56F1"/>
    <w:rsid w:val="0000713A"/>
    <w:rsid w:val="00042445"/>
    <w:rsid w:val="0006492F"/>
    <w:rsid w:val="00084993"/>
    <w:rsid w:val="000C5C26"/>
    <w:rsid w:val="000E278D"/>
    <w:rsid w:val="000E4909"/>
    <w:rsid w:val="0014101C"/>
    <w:rsid w:val="001525E2"/>
    <w:rsid w:val="00160C45"/>
    <w:rsid w:val="001C39B3"/>
    <w:rsid w:val="001E5273"/>
    <w:rsid w:val="00221FD9"/>
    <w:rsid w:val="002567E8"/>
    <w:rsid w:val="002A4C36"/>
    <w:rsid w:val="002C0661"/>
    <w:rsid w:val="00312993"/>
    <w:rsid w:val="0031768F"/>
    <w:rsid w:val="00323425"/>
    <w:rsid w:val="00354138"/>
    <w:rsid w:val="003D3036"/>
    <w:rsid w:val="004B56DB"/>
    <w:rsid w:val="004D4C3A"/>
    <w:rsid w:val="004E7DF9"/>
    <w:rsid w:val="004F77F0"/>
    <w:rsid w:val="004F7AE6"/>
    <w:rsid w:val="00511738"/>
    <w:rsid w:val="00525575"/>
    <w:rsid w:val="005B1E15"/>
    <w:rsid w:val="006425A4"/>
    <w:rsid w:val="006D17F5"/>
    <w:rsid w:val="007156A5"/>
    <w:rsid w:val="00750C1A"/>
    <w:rsid w:val="007972AA"/>
    <w:rsid w:val="008253F7"/>
    <w:rsid w:val="00837EDF"/>
    <w:rsid w:val="008910B9"/>
    <w:rsid w:val="008E14E0"/>
    <w:rsid w:val="00907727"/>
    <w:rsid w:val="0096144B"/>
    <w:rsid w:val="00994E90"/>
    <w:rsid w:val="009A1596"/>
    <w:rsid w:val="00A25943"/>
    <w:rsid w:val="00A67E1C"/>
    <w:rsid w:val="00A7372A"/>
    <w:rsid w:val="00AA0344"/>
    <w:rsid w:val="00AA4DF4"/>
    <w:rsid w:val="00B03EFA"/>
    <w:rsid w:val="00B62539"/>
    <w:rsid w:val="00B650D7"/>
    <w:rsid w:val="00B72095"/>
    <w:rsid w:val="00BC2148"/>
    <w:rsid w:val="00BE7043"/>
    <w:rsid w:val="00C72B05"/>
    <w:rsid w:val="00CD5CAC"/>
    <w:rsid w:val="00CF4C92"/>
    <w:rsid w:val="00D04E92"/>
    <w:rsid w:val="00D34B11"/>
    <w:rsid w:val="00D6042A"/>
    <w:rsid w:val="00DD7E13"/>
    <w:rsid w:val="00E0086A"/>
    <w:rsid w:val="00E656F1"/>
    <w:rsid w:val="00E74CE0"/>
    <w:rsid w:val="00EA77ED"/>
    <w:rsid w:val="00EB438D"/>
    <w:rsid w:val="00ED0E3B"/>
    <w:rsid w:val="00F330A8"/>
    <w:rsid w:val="00F53F17"/>
    <w:rsid w:val="00F801CC"/>
    <w:rsid w:val="00F9338D"/>
    <w:rsid w:val="00F97C4D"/>
    <w:rsid w:val="00FC1C3C"/>
    <w:rsid w:val="00FD1436"/>
    <w:rsid w:val="00FE24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D7"/>
    <w:rPr>
      <w:rFonts w:ascii="Times New Roman" w:eastAsia="Times New Roman" w:hAnsi="Times New Roman"/>
      <w:sz w:val="24"/>
      <w:szCs w:val="24"/>
    </w:rPr>
  </w:style>
  <w:style w:type="paragraph" w:styleId="Balk2">
    <w:name w:val="heading 2"/>
    <w:basedOn w:val="Normal"/>
    <w:next w:val="Normal"/>
    <w:link w:val="Balk2Char"/>
    <w:qFormat/>
    <w:rsid w:val="001E5273"/>
    <w:pPr>
      <w:keepNext/>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B650D7"/>
    <w:rPr>
      <w:b/>
      <w:bCs/>
    </w:rPr>
  </w:style>
  <w:style w:type="paragraph" w:styleId="ListeParagraf">
    <w:name w:val="List Paragraph"/>
    <w:basedOn w:val="Normal"/>
    <w:uiPriority w:val="34"/>
    <w:qFormat/>
    <w:rsid w:val="0014101C"/>
    <w:pPr>
      <w:ind w:left="720"/>
      <w:contextualSpacing/>
    </w:pPr>
  </w:style>
  <w:style w:type="paragraph" w:styleId="NormalWeb">
    <w:name w:val="Normal (Web)"/>
    <w:basedOn w:val="Normal"/>
    <w:uiPriority w:val="99"/>
    <w:semiHidden/>
    <w:unhideWhenUsed/>
    <w:rsid w:val="00525575"/>
    <w:pPr>
      <w:spacing w:before="100" w:beforeAutospacing="1" w:after="100" w:afterAutospacing="1"/>
    </w:pPr>
    <w:rPr>
      <w:rFonts w:eastAsia="Calibri"/>
    </w:rPr>
  </w:style>
  <w:style w:type="character" w:customStyle="1" w:styleId="Balk2Char">
    <w:name w:val="Başlık 2 Char"/>
    <w:link w:val="Balk2"/>
    <w:rsid w:val="001E5273"/>
    <w:rPr>
      <w:rFonts w:ascii="Times New Roman" w:eastAsia="Times New Roman" w:hAnsi="Times New Roman"/>
      <w:b/>
      <w:sz w:val="24"/>
    </w:rPr>
  </w:style>
  <w:style w:type="paragraph" w:styleId="stbilgi">
    <w:name w:val="header"/>
    <w:basedOn w:val="Normal"/>
    <w:link w:val="stbilgiChar"/>
    <w:uiPriority w:val="99"/>
    <w:unhideWhenUsed/>
    <w:rsid w:val="00084993"/>
    <w:pPr>
      <w:tabs>
        <w:tab w:val="center" w:pos="4536"/>
        <w:tab w:val="right" w:pos="9072"/>
      </w:tabs>
    </w:pPr>
  </w:style>
  <w:style w:type="character" w:customStyle="1" w:styleId="stbilgiChar">
    <w:name w:val="Üstbilgi Char"/>
    <w:basedOn w:val="VarsaylanParagrafYazTipi"/>
    <w:link w:val="stbilgi"/>
    <w:uiPriority w:val="99"/>
    <w:rsid w:val="00084993"/>
    <w:rPr>
      <w:rFonts w:ascii="Times New Roman" w:eastAsia="Times New Roman" w:hAnsi="Times New Roman"/>
      <w:sz w:val="24"/>
      <w:szCs w:val="24"/>
    </w:rPr>
  </w:style>
  <w:style w:type="paragraph" w:styleId="Altbilgi">
    <w:name w:val="footer"/>
    <w:basedOn w:val="Normal"/>
    <w:link w:val="AltbilgiChar"/>
    <w:uiPriority w:val="99"/>
    <w:unhideWhenUsed/>
    <w:rsid w:val="00084993"/>
    <w:pPr>
      <w:tabs>
        <w:tab w:val="center" w:pos="4536"/>
        <w:tab w:val="right" w:pos="9072"/>
      </w:tabs>
    </w:pPr>
  </w:style>
  <w:style w:type="character" w:customStyle="1" w:styleId="AltbilgiChar">
    <w:name w:val="Altbilgi Char"/>
    <w:basedOn w:val="VarsaylanParagrafYazTipi"/>
    <w:link w:val="Altbilgi"/>
    <w:uiPriority w:val="99"/>
    <w:rsid w:val="0008499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144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00B6-4C8B-4D09-BF83-390769EE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1297</Words>
  <Characters>7395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WEB_GULSUM</dc:creator>
  <cp:lastModifiedBy>BILGEYUCEABAY</cp:lastModifiedBy>
  <cp:revision>9</cp:revision>
  <dcterms:created xsi:type="dcterms:W3CDTF">2019-09-16T12:07:00Z</dcterms:created>
  <dcterms:modified xsi:type="dcterms:W3CDTF">2019-09-20T12:39:00Z</dcterms:modified>
</cp:coreProperties>
</file>